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2CD" w:rsidRDefault="00615DED" w:rsidP="006D4BC3">
      <w:pPr>
        <w:spacing w:line="240" w:lineRule="atLeast"/>
        <w:jc w:val="center"/>
        <w:rPr>
          <w:rFonts w:ascii="黑体" w:eastAsia="黑体" w:hAnsi="黑体"/>
          <w:sz w:val="28"/>
          <w:szCs w:val="28"/>
        </w:rPr>
      </w:pPr>
      <w:r w:rsidRPr="006D4BC3">
        <w:rPr>
          <w:rFonts w:hint="eastAsia"/>
          <w:sz w:val="28"/>
          <w:szCs w:val="28"/>
        </w:rPr>
        <w:t>上</w:t>
      </w:r>
      <w:r w:rsidR="004713FD">
        <w:rPr>
          <w:rFonts w:ascii="黑体" w:eastAsia="黑体" w:hAnsi="黑体" w:hint="eastAsia"/>
          <w:sz w:val="28"/>
          <w:szCs w:val="28"/>
        </w:rPr>
        <w:t>海电力大学</w:t>
      </w:r>
      <w:r w:rsidRPr="006D4BC3">
        <w:rPr>
          <w:rFonts w:ascii="黑体" w:eastAsia="黑体" w:hAnsi="黑体" w:hint="eastAsia"/>
          <w:sz w:val="28"/>
          <w:szCs w:val="28"/>
        </w:rPr>
        <w:t>机关党委</w:t>
      </w:r>
      <w:r w:rsidR="00C122CD">
        <w:rPr>
          <w:rFonts w:ascii="黑体" w:eastAsia="黑体" w:hAnsi="黑体" w:hint="eastAsia"/>
          <w:sz w:val="28"/>
          <w:szCs w:val="28"/>
        </w:rPr>
        <w:t>主题教育</w:t>
      </w:r>
      <w:r w:rsidRPr="006D4BC3">
        <w:rPr>
          <w:rFonts w:ascii="黑体" w:eastAsia="黑体" w:hAnsi="黑体" w:hint="eastAsia"/>
          <w:sz w:val="28"/>
          <w:szCs w:val="28"/>
        </w:rPr>
        <w:t>近期相关工作提示</w:t>
      </w:r>
    </w:p>
    <w:p w:rsidR="007127BC" w:rsidRPr="006D4BC3" w:rsidRDefault="00615DED" w:rsidP="006D4BC3">
      <w:pPr>
        <w:spacing w:line="240" w:lineRule="atLeast"/>
        <w:jc w:val="center"/>
        <w:rPr>
          <w:sz w:val="28"/>
          <w:szCs w:val="28"/>
        </w:rPr>
      </w:pPr>
      <w:r w:rsidRPr="006D4BC3">
        <w:rPr>
          <w:rFonts w:ascii="黑体" w:eastAsia="黑体" w:hAnsi="黑体" w:hint="eastAsia"/>
          <w:sz w:val="28"/>
          <w:szCs w:val="28"/>
        </w:rPr>
        <w:t>（</w:t>
      </w:r>
      <w:r w:rsidR="006C25F7">
        <w:rPr>
          <w:rFonts w:ascii="黑体" w:eastAsia="黑体" w:hAnsi="黑体" w:hint="eastAsia"/>
          <w:sz w:val="28"/>
          <w:szCs w:val="28"/>
        </w:rPr>
        <w:t>22</w:t>
      </w:r>
      <w:r w:rsidRPr="006D4BC3">
        <w:rPr>
          <w:rFonts w:ascii="黑体" w:eastAsia="黑体" w:hAnsi="黑体" w:hint="eastAsia"/>
          <w:sz w:val="28"/>
          <w:szCs w:val="28"/>
        </w:rPr>
        <w:t>/201</w:t>
      </w:r>
      <w:r w:rsidR="00963B38" w:rsidRPr="006D4BC3">
        <w:rPr>
          <w:rFonts w:ascii="黑体" w:eastAsia="黑体" w:hAnsi="黑体" w:hint="eastAsia"/>
          <w:sz w:val="28"/>
          <w:szCs w:val="28"/>
        </w:rPr>
        <w:t>9</w:t>
      </w:r>
      <w:r w:rsidR="00633A26">
        <w:rPr>
          <w:rFonts w:ascii="黑体" w:eastAsia="黑体" w:hAnsi="黑体" w:hint="eastAsia"/>
          <w:sz w:val="28"/>
          <w:szCs w:val="28"/>
        </w:rPr>
        <w:t>1129</w:t>
      </w:r>
      <w:r w:rsidRPr="006D4BC3">
        <w:rPr>
          <w:rFonts w:ascii="黑体" w:eastAsia="黑体" w:hAnsi="黑体" w:hint="eastAsia"/>
          <w:sz w:val="28"/>
          <w:szCs w:val="28"/>
        </w:rPr>
        <w:t>）</w:t>
      </w:r>
    </w:p>
    <w:p w:rsidR="007127BC" w:rsidRPr="00312C8E" w:rsidRDefault="00615DED" w:rsidP="003A71E9">
      <w:pPr>
        <w:spacing w:line="240" w:lineRule="atLeast"/>
        <w:rPr>
          <w:rFonts w:ascii="仿宋" w:eastAsia="仿宋" w:hAnsi="仿宋"/>
          <w:sz w:val="28"/>
          <w:szCs w:val="28"/>
        </w:rPr>
      </w:pPr>
      <w:r w:rsidRPr="00312C8E">
        <w:rPr>
          <w:rFonts w:ascii="仿宋" w:eastAsia="仿宋" w:hAnsi="仿宋" w:hint="eastAsia"/>
          <w:sz w:val="28"/>
          <w:szCs w:val="28"/>
        </w:rPr>
        <w:t>各机关支部：</w:t>
      </w:r>
    </w:p>
    <w:p w:rsidR="007127BC" w:rsidRPr="00312C8E" w:rsidRDefault="00A04C6F" w:rsidP="00A04C6F">
      <w:pPr>
        <w:spacing w:line="240" w:lineRule="atLeast"/>
        <w:rPr>
          <w:rFonts w:ascii="仿宋" w:eastAsia="仿宋" w:hAnsi="仿宋"/>
          <w:sz w:val="28"/>
          <w:szCs w:val="28"/>
        </w:rPr>
      </w:pPr>
      <w:r>
        <w:rPr>
          <w:rFonts w:ascii="仿宋" w:eastAsia="仿宋" w:hAnsi="仿宋" w:hint="eastAsia"/>
          <w:sz w:val="28"/>
          <w:szCs w:val="28"/>
        </w:rPr>
        <w:t xml:space="preserve">    </w:t>
      </w:r>
      <w:r w:rsidR="00995638">
        <w:rPr>
          <w:rFonts w:ascii="仿宋" w:eastAsia="仿宋" w:hAnsi="仿宋" w:hint="eastAsia"/>
          <w:sz w:val="28"/>
          <w:szCs w:val="28"/>
        </w:rPr>
        <w:t>根据</w:t>
      </w:r>
      <w:r w:rsidR="00633A26">
        <w:rPr>
          <w:rFonts w:ascii="仿宋" w:eastAsia="仿宋" w:hAnsi="仿宋" w:hint="eastAsia"/>
          <w:sz w:val="28"/>
          <w:szCs w:val="28"/>
        </w:rPr>
        <w:t>学校</w:t>
      </w:r>
      <w:r w:rsidR="002E6497">
        <w:rPr>
          <w:rFonts w:ascii="仿宋" w:eastAsia="仿宋" w:hAnsi="仿宋" w:hint="eastAsia"/>
          <w:sz w:val="28"/>
          <w:szCs w:val="28"/>
        </w:rPr>
        <w:t>“不忘初心、牢记使命”</w:t>
      </w:r>
      <w:r w:rsidR="00633A26">
        <w:rPr>
          <w:rFonts w:ascii="仿宋" w:eastAsia="仿宋" w:hAnsi="仿宋" w:hint="eastAsia"/>
          <w:sz w:val="28"/>
          <w:szCs w:val="28"/>
        </w:rPr>
        <w:t>主题教育的</w:t>
      </w:r>
      <w:r w:rsidR="00995638">
        <w:rPr>
          <w:rFonts w:ascii="仿宋" w:eastAsia="仿宋" w:hAnsi="仿宋" w:hint="eastAsia"/>
          <w:sz w:val="28"/>
          <w:szCs w:val="28"/>
        </w:rPr>
        <w:t>相关工作要求，</w:t>
      </w:r>
      <w:r w:rsidR="002E6497">
        <w:rPr>
          <w:rFonts w:ascii="仿宋" w:eastAsia="仿宋" w:hAnsi="仿宋" w:hint="eastAsia"/>
          <w:sz w:val="28"/>
          <w:szCs w:val="28"/>
        </w:rPr>
        <w:t>落实《中共上海电力大学</w:t>
      </w:r>
      <w:r w:rsidR="00615DED" w:rsidRPr="00312C8E">
        <w:rPr>
          <w:rFonts w:ascii="仿宋" w:eastAsia="仿宋" w:hAnsi="仿宋" w:hint="eastAsia"/>
          <w:sz w:val="28"/>
          <w:szCs w:val="28"/>
        </w:rPr>
        <w:t>委员会关于召开专题组织生活会和开展民主评议党员的通知》</w:t>
      </w:r>
      <w:r w:rsidR="00995638">
        <w:rPr>
          <w:rFonts w:ascii="仿宋" w:eastAsia="仿宋" w:hAnsi="仿宋" w:hint="eastAsia"/>
          <w:sz w:val="28"/>
          <w:szCs w:val="28"/>
        </w:rPr>
        <w:t>要求</w:t>
      </w:r>
      <w:r w:rsidR="00615DED" w:rsidRPr="00312C8E">
        <w:rPr>
          <w:rFonts w:ascii="仿宋" w:eastAsia="仿宋" w:hAnsi="仿宋" w:hint="eastAsia"/>
          <w:sz w:val="28"/>
          <w:szCs w:val="28"/>
        </w:rPr>
        <w:t>，具体工作分解如下：</w:t>
      </w:r>
    </w:p>
    <w:tbl>
      <w:tblPr>
        <w:tblStyle w:val="a7"/>
        <w:tblW w:w="9639" w:type="dxa"/>
        <w:tblInd w:w="-459" w:type="dxa"/>
        <w:tblLayout w:type="fixed"/>
        <w:tblLook w:val="04A0" w:firstRow="1" w:lastRow="0" w:firstColumn="1" w:lastColumn="0" w:noHBand="0" w:noVBand="1"/>
      </w:tblPr>
      <w:tblGrid>
        <w:gridCol w:w="851"/>
        <w:gridCol w:w="5103"/>
        <w:gridCol w:w="709"/>
        <w:gridCol w:w="1701"/>
        <w:gridCol w:w="1275"/>
      </w:tblGrid>
      <w:tr w:rsidR="007127BC" w:rsidTr="005241E8">
        <w:tc>
          <w:tcPr>
            <w:tcW w:w="851" w:type="dxa"/>
          </w:tcPr>
          <w:p w:rsidR="007127BC" w:rsidRDefault="00615DED">
            <w:pPr>
              <w:spacing w:after="0" w:line="220" w:lineRule="atLeast"/>
              <w:jc w:val="center"/>
            </w:pPr>
            <w:r>
              <w:rPr>
                <w:rFonts w:hint="eastAsia"/>
              </w:rPr>
              <w:t>类别</w:t>
            </w:r>
          </w:p>
        </w:tc>
        <w:tc>
          <w:tcPr>
            <w:tcW w:w="5103" w:type="dxa"/>
          </w:tcPr>
          <w:p w:rsidR="007127BC" w:rsidRDefault="00615DED">
            <w:pPr>
              <w:spacing w:after="0" w:line="220" w:lineRule="atLeast"/>
              <w:jc w:val="center"/>
            </w:pPr>
            <w:r>
              <w:rPr>
                <w:rFonts w:hint="eastAsia"/>
              </w:rPr>
              <w:t>要点</w:t>
            </w:r>
          </w:p>
        </w:tc>
        <w:tc>
          <w:tcPr>
            <w:tcW w:w="709" w:type="dxa"/>
          </w:tcPr>
          <w:p w:rsidR="007127BC" w:rsidRDefault="00615DED">
            <w:pPr>
              <w:spacing w:after="0" w:line="220" w:lineRule="atLeast"/>
            </w:pPr>
            <w:r>
              <w:rPr>
                <w:rFonts w:hint="eastAsia"/>
              </w:rPr>
              <w:t>要求</w:t>
            </w:r>
          </w:p>
        </w:tc>
        <w:tc>
          <w:tcPr>
            <w:tcW w:w="1701" w:type="dxa"/>
          </w:tcPr>
          <w:p w:rsidR="007127BC" w:rsidRDefault="00615DED">
            <w:pPr>
              <w:spacing w:after="0" w:line="220" w:lineRule="atLeast"/>
              <w:jc w:val="center"/>
            </w:pPr>
            <w:r>
              <w:rPr>
                <w:rFonts w:hint="eastAsia"/>
              </w:rPr>
              <w:t>完成时间</w:t>
            </w:r>
          </w:p>
        </w:tc>
        <w:tc>
          <w:tcPr>
            <w:tcW w:w="1275" w:type="dxa"/>
          </w:tcPr>
          <w:p w:rsidR="007127BC" w:rsidRDefault="00615DED">
            <w:pPr>
              <w:spacing w:after="0" w:line="220" w:lineRule="atLeast"/>
              <w:jc w:val="center"/>
            </w:pPr>
            <w:r>
              <w:rPr>
                <w:rFonts w:hint="eastAsia"/>
              </w:rPr>
              <w:t>负责人</w:t>
            </w:r>
          </w:p>
        </w:tc>
      </w:tr>
      <w:tr w:rsidR="002835D5" w:rsidTr="005241E8">
        <w:trPr>
          <w:trHeight w:val="960"/>
        </w:trPr>
        <w:tc>
          <w:tcPr>
            <w:tcW w:w="851" w:type="dxa"/>
            <w:vMerge w:val="restart"/>
            <w:vAlign w:val="center"/>
          </w:tcPr>
          <w:p w:rsidR="002835D5" w:rsidRPr="00D37D91" w:rsidRDefault="00E33625" w:rsidP="00E33625">
            <w:pPr>
              <w:spacing w:after="0" w:line="220" w:lineRule="atLeast"/>
              <w:jc w:val="center"/>
              <w:rPr>
                <w:rFonts w:ascii="仿宋" w:eastAsia="仿宋" w:hAnsi="仿宋"/>
              </w:rPr>
            </w:pPr>
            <w:r w:rsidRPr="00E33625">
              <w:rPr>
                <w:rFonts w:ascii="仿宋" w:eastAsia="仿宋" w:hAnsi="仿宋" w:hint="eastAsia"/>
                <w:sz w:val="24"/>
                <w:szCs w:val="24"/>
              </w:rPr>
              <w:t>会前准备</w:t>
            </w:r>
          </w:p>
        </w:tc>
        <w:tc>
          <w:tcPr>
            <w:tcW w:w="5103" w:type="dxa"/>
          </w:tcPr>
          <w:p w:rsidR="002835D5" w:rsidRPr="00D37D91" w:rsidRDefault="002835D5" w:rsidP="002835D5">
            <w:pPr>
              <w:rPr>
                <w:rFonts w:ascii="仿宋" w:eastAsia="仿宋" w:hAnsi="仿宋"/>
              </w:rPr>
            </w:pPr>
            <w:r w:rsidRPr="00D37D91">
              <w:rPr>
                <w:rFonts w:ascii="仿宋" w:eastAsia="仿宋" w:hAnsi="仿宋" w:hint="eastAsia"/>
              </w:rPr>
              <w:t>1</w:t>
            </w:r>
            <w:r>
              <w:rPr>
                <w:rFonts w:ascii="仿宋" w:eastAsia="仿宋" w:hAnsi="仿宋" w:hint="eastAsia"/>
              </w:rPr>
              <w:t>.组织</w:t>
            </w:r>
            <w:r w:rsidRPr="00D37D91">
              <w:rPr>
                <w:rFonts w:ascii="仿宋" w:eastAsia="仿宋" w:hAnsi="仿宋" w:hint="eastAsia"/>
              </w:rPr>
              <w:t>党员认真学习贯彻习近平新时代中国特色社会主义思想</w:t>
            </w:r>
            <w:r>
              <w:rPr>
                <w:rFonts w:ascii="仿宋" w:eastAsia="仿宋" w:hAnsi="仿宋" w:hint="eastAsia"/>
              </w:rPr>
              <w:t>。</w:t>
            </w:r>
            <w:r w:rsidR="00E33625">
              <w:rPr>
                <w:rFonts w:ascii="仿宋" w:eastAsia="仿宋" w:hAnsi="仿宋" w:hint="eastAsia"/>
              </w:rPr>
              <w:t>(</w:t>
            </w:r>
            <w:r>
              <w:rPr>
                <w:rFonts w:ascii="仿宋" w:eastAsia="仿宋" w:hAnsi="仿宋" w:hint="eastAsia"/>
              </w:rPr>
              <w:t>具体要求详见学校通知</w:t>
            </w:r>
            <w:r w:rsidR="00E33625">
              <w:rPr>
                <w:rFonts w:ascii="仿宋" w:eastAsia="仿宋" w:hAnsi="仿宋" w:hint="eastAsia"/>
              </w:rPr>
              <w:t>)</w:t>
            </w:r>
          </w:p>
        </w:tc>
        <w:tc>
          <w:tcPr>
            <w:tcW w:w="709" w:type="dxa"/>
            <w:vMerge w:val="restart"/>
          </w:tcPr>
          <w:p w:rsidR="002835D5" w:rsidRPr="00621D18" w:rsidRDefault="002835D5">
            <w:pPr>
              <w:spacing w:after="0" w:line="220" w:lineRule="atLeast"/>
              <w:rPr>
                <w:rFonts w:ascii="仿宋" w:eastAsia="仿宋" w:hAnsi="仿宋"/>
              </w:rPr>
            </w:pPr>
            <w:r w:rsidRPr="00621D18">
              <w:rPr>
                <w:rFonts w:ascii="仿宋" w:eastAsia="仿宋" w:hAnsi="仿宋" w:hint="eastAsia"/>
              </w:rPr>
              <w:t>必做</w:t>
            </w:r>
          </w:p>
        </w:tc>
        <w:tc>
          <w:tcPr>
            <w:tcW w:w="1701" w:type="dxa"/>
            <w:vMerge w:val="restart"/>
          </w:tcPr>
          <w:p w:rsidR="002835D5" w:rsidRPr="00621D18" w:rsidRDefault="002835D5" w:rsidP="00580137">
            <w:pPr>
              <w:spacing w:after="0" w:line="220" w:lineRule="atLeast"/>
              <w:rPr>
                <w:rFonts w:ascii="仿宋" w:eastAsia="仿宋" w:hAnsi="仿宋"/>
              </w:rPr>
            </w:pPr>
            <w:r w:rsidRPr="00621D18">
              <w:rPr>
                <w:rFonts w:ascii="仿宋" w:eastAsia="仿宋" w:hAnsi="仿宋" w:hint="eastAsia"/>
              </w:rPr>
              <w:t>12月10日前</w:t>
            </w:r>
          </w:p>
          <w:p w:rsidR="002835D5" w:rsidRPr="00621D18" w:rsidRDefault="002835D5" w:rsidP="00580137">
            <w:pPr>
              <w:spacing w:after="0" w:line="220" w:lineRule="atLeast"/>
              <w:rPr>
                <w:rFonts w:ascii="仿宋" w:eastAsia="仿宋" w:hAnsi="仿宋"/>
                <w:b/>
              </w:rPr>
            </w:pPr>
            <w:r w:rsidRPr="00621D18">
              <w:rPr>
                <w:rFonts w:ascii="仿宋" w:eastAsia="仿宋" w:hAnsi="仿宋" w:hint="eastAsia"/>
                <w:b/>
              </w:rPr>
              <w:t>领导干部要以普通党员身份参加所在党支部的组织生活会</w:t>
            </w:r>
          </w:p>
        </w:tc>
        <w:tc>
          <w:tcPr>
            <w:tcW w:w="1275" w:type="dxa"/>
            <w:vMerge w:val="restart"/>
          </w:tcPr>
          <w:p w:rsidR="002835D5" w:rsidRPr="00621D18" w:rsidRDefault="002835D5" w:rsidP="00580137">
            <w:pPr>
              <w:spacing w:after="0" w:line="220" w:lineRule="atLeast"/>
              <w:rPr>
                <w:rFonts w:ascii="仿宋" w:eastAsia="仿宋" w:hAnsi="仿宋"/>
              </w:rPr>
            </w:pPr>
            <w:r w:rsidRPr="00621D18">
              <w:rPr>
                <w:rFonts w:ascii="仿宋" w:eastAsia="仿宋" w:hAnsi="仿宋" w:hint="eastAsia"/>
              </w:rPr>
              <w:t>支部书记</w:t>
            </w:r>
          </w:p>
        </w:tc>
      </w:tr>
      <w:tr w:rsidR="002835D5" w:rsidTr="005241E8">
        <w:tc>
          <w:tcPr>
            <w:tcW w:w="851" w:type="dxa"/>
            <w:vMerge/>
            <w:vAlign w:val="center"/>
          </w:tcPr>
          <w:p w:rsidR="002835D5" w:rsidRPr="00D37D91" w:rsidRDefault="002835D5">
            <w:pPr>
              <w:spacing w:after="0" w:line="220" w:lineRule="atLeast"/>
              <w:jc w:val="center"/>
              <w:rPr>
                <w:rFonts w:ascii="仿宋" w:eastAsia="仿宋" w:hAnsi="仿宋"/>
              </w:rPr>
            </w:pPr>
          </w:p>
        </w:tc>
        <w:tc>
          <w:tcPr>
            <w:tcW w:w="5103" w:type="dxa"/>
          </w:tcPr>
          <w:p w:rsidR="002835D5" w:rsidRPr="00D37D91" w:rsidRDefault="002835D5" w:rsidP="00E33625">
            <w:pPr>
              <w:spacing w:after="0" w:line="220" w:lineRule="atLeast"/>
              <w:rPr>
                <w:rFonts w:ascii="仿宋" w:eastAsia="仿宋" w:hAnsi="仿宋"/>
              </w:rPr>
            </w:pPr>
            <w:r w:rsidRPr="00D37D91">
              <w:rPr>
                <w:rFonts w:ascii="仿宋" w:eastAsia="仿宋" w:hAnsi="仿宋" w:hint="eastAsia"/>
              </w:rPr>
              <w:t>2.学习《中共上海电力大学委员会关于召开专题组织生活会和开展民主评议党员的通知》要求，明确</w:t>
            </w:r>
            <w:r w:rsidR="00E33625">
              <w:rPr>
                <w:rFonts w:ascii="仿宋" w:eastAsia="仿宋" w:hAnsi="仿宋" w:hint="eastAsia"/>
              </w:rPr>
              <w:t>目的方法、工作流程</w:t>
            </w:r>
          </w:p>
        </w:tc>
        <w:tc>
          <w:tcPr>
            <w:tcW w:w="709" w:type="dxa"/>
            <w:vMerge/>
          </w:tcPr>
          <w:p w:rsidR="002835D5" w:rsidRPr="00621D18" w:rsidRDefault="002835D5">
            <w:pPr>
              <w:spacing w:after="0" w:line="220" w:lineRule="atLeast"/>
              <w:rPr>
                <w:rFonts w:ascii="仿宋" w:eastAsia="仿宋" w:hAnsi="仿宋"/>
              </w:rPr>
            </w:pPr>
          </w:p>
        </w:tc>
        <w:tc>
          <w:tcPr>
            <w:tcW w:w="1701" w:type="dxa"/>
            <w:vMerge/>
          </w:tcPr>
          <w:p w:rsidR="002835D5" w:rsidRPr="00621D18" w:rsidRDefault="002835D5">
            <w:pPr>
              <w:spacing w:after="0" w:line="220" w:lineRule="atLeast"/>
              <w:rPr>
                <w:rFonts w:ascii="仿宋" w:eastAsia="仿宋" w:hAnsi="仿宋"/>
              </w:rPr>
            </w:pPr>
          </w:p>
        </w:tc>
        <w:tc>
          <w:tcPr>
            <w:tcW w:w="1275" w:type="dxa"/>
            <w:vMerge/>
          </w:tcPr>
          <w:p w:rsidR="002835D5" w:rsidRPr="00621D18" w:rsidRDefault="002835D5">
            <w:pPr>
              <w:spacing w:after="0" w:line="220" w:lineRule="atLeast"/>
              <w:rPr>
                <w:rFonts w:ascii="仿宋" w:eastAsia="仿宋" w:hAnsi="仿宋"/>
              </w:rPr>
            </w:pPr>
          </w:p>
        </w:tc>
      </w:tr>
      <w:tr w:rsidR="002835D5" w:rsidTr="005241E8">
        <w:trPr>
          <w:trHeight w:val="617"/>
        </w:trPr>
        <w:tc>
          <w:tcPr>
            <w:tcW w:w="851" w:type="dxa"/>
            <w:vMerge w:val="restart"/>
            <w:vAlign w:val="center"/>
          </w:tcPr>
          <w:p w:rsidR="002835D5" w:rsidRPr="003A71E9" w:rsidRDefault="002835D5">
            <w:pPr>
              <w:spacing w:after="0" w:line="220" w:lineRule="atLeast"/>
              <w:jc w:val="center"/>
              <w:rPr>
                <w:rFonts w:ascii="仿宋" w:eastAsia="仿宋" w:hAnsi="仿宋"/>
                <w:sz w:val="24"/>
                <w:szCs w:val="24"/>
              </w:rPr>
            </w:pPr>
            <w:r>
              <w:rPr>
                <w:rFonts w:ascii="仿宋" w:eastAsia="仿宋" w:hAnsi="仿宋" w:hint="eastAsia"/>
                <w:sz w:val="24"/>
                <w:szCs w:val="24"/>
              </w:rPr>
              <w:t>检视问题</w:t>
            </w:r>
          </w:p>
        </w:tc>
        <w:tc>
          <w:tcPr>
            <w:tcW w:w="5103" w:type="dxa"/>
          </w:tcPr>
          <w:p w:rsidR="002835D5" w:rsidRPr="001362E2" w:rsidRDefault="002835D5" w:rsidP="0048764E">
            <w:pPr>
              <w:spacing w:after="0" w:line="220" w:lineRule="atLeast"/>
              <w:rPr>
                <w:rFonts w:ascii="仿宋" w:eastAsia="仿宋" w:hAnsi="仿宋"/>
              </w:rPr>
            </w:pPr>
            <w:r w:rsidRPr="001362E2">
              <w:rPr>
                <w:rFonts w:ascii="仿宋" w:eastAsia="仿宋" w:hAnsi="仿宋" w:hint="eastAsia"/>
              </w:rPr>
              <w:t>1.党支部</w:t>
            </w:r>
            <w:r>
              <w:rPr>
                <w:rFonts w:ascii="仿宋" w:eastAsia="仿宋" w:hAnsi="仿宋" w:hint="eastAsia"/>
              </w:rPr>
              <w:t>检视问题（具体要求详见学校通知），认真</w:t>
            </w:r>
            <w:r w:rsidRPr="001362E2">
              <w:rPr>
                <w:rFonts w:ascii="仿宋" w:eastAsia="仿宋" w:hAnsi="仿宋" w:hint="eastAsia"/>
              </w:rPr>
              <w:t>填写附件</w:t>
            </w:r>
            <w:r w:rsidR="0048764E">
              <w:rPr>
                <w:rFonts w:ascii="仿宋" w:eastAsia="仿宋" w:hAnsi="仿宋" w:hint="eastAsia"/>
              </w:rPr>
              <w:t>7《</w:t>
            </w:r>
            <w:r w:rsidR="0048764E" w:rsidRPr="0048764E">
              <w:rPr>
                <w:rFonts w:ascii="仿宋" w:eastAsia="仿宋" w:hAnsi="仿宋" w:hint="eastAsia"/>
              </w:rPr>
              <w:t>党支部检视问题清单</w:t>
            </w:r>
            <w:r w:rsidR="0048764E">
              <w:rPr>
                <w:rFonts w:ascii="仿宋" w:eastAsia="仿宋" w:hAnsi="仿宋" w:hint="eastAsia"/>
              </w:rPr>
              <w:t>》</w:t>
            </w:r>
          </w:p>
        </w:tc>
        <w:tc>
          <w:tcPr>
            <w:tcW w:w="709" w:type="dxa"/>
            <w:vMerge w:val="restart"/>
          </w:tcPr>
          <w:p w:rsidR="002835D5" w:rsidRPr="00621D18" w:rsidRDefault="002835D5" w:rsidP="00E104D9">
            <w:pPr>
              <w:spacing w:after="0" w:line="220" w:lineRule="atLeast"/>
              <w:rPr>
                <w:rFonts w:ascii="仿宋" w:eastAsia="仿宋" w:hAnsi="仿宋"/>
              </w:rPr>
            </w:pPr>
            <w:r w:rsidRPr="00621D18">
              <w:rPr>
                <w:rFonts w:ascii="仿宋" w:eastAsia="仿宋" w:hAnsi="仿宋" w:hint="eastAsia"/>
              </w:rPr>
              <w:t>必做</w:t>
            </w:r>
          </w:p>
        </w:tc>
        <w:tc>
          <w:tcPr>
            <w:tcW w:w="1701" w:type="dxa"/>
            <w:vMerge w:val="restart"/>
          </w:tcPr>
          <w:p w:rsidR="002835D5" w:rsidRPr="00621D18" w:rsidRDefault="002835D5" w:rsidP="00756966">
            <w:pPr>
              <w:spacing w:after="0" w:line="220" w:lineRule="atLeast"/>
              <w:rPr>
                <w:rFonts w:ascii="仿宋" w:eastAsia="仿宋" w:hAnsi="仿宋"/>
              </w:rPr>
            </w:pPr>
            <w:r w:rsidRPr="00621D18">
              <w:rPr>
                <w:rFonts w:ascii="仿宋" w:eastAsia="仿宋" w:hAnsi="仿宋" w:hint="eastAsia"/>
              </w:rPr>
              <w:t>12月10日前</w:t>
            </w:r>
          </w:p>
        </w:tc>
        <w:tc>
          <w:tcPr>
            <w:tcW w:w="1275" w:type="dxa"/>
          </w:tcPr>
          <w:p w:rsidR="002835D5" w:rsidRPr="00621D18" w:rsidRDefault="002835D5">
            <w:pPr>
              <w:spacing w:after="0" w:line="220" w:lineRule="atLeast"/>
              <w:rPr>
                <w:rFonts w:ascii="仿宋" w:eastAsia="仿宋" w:hAnsi="仿宋"/>
              </w:rPr>
            </w:pPr>
            <w:r w:rsidRPr="00621D18">
              <w:rPr>
                <w:rFonts w:ascii="仿宋" w:eastAsia="仿宋" w:hAnsi="仿宋" w:hint="eastAsia"/>
              </w:rPr>
              <w:t>支部书记</w:t>
            </w:r>
          </w:p>
        </w:tc>
      </w:tr>
      <w:tr w:rsidR="002835D5" w:rsidTr="005241E8">
        <w:trPr>
          <w:trHeight w:val="617"/>
        </w:trPr>
        <w:tc>
          <w:tcPr>
            <w:tcW w:w="851" w:type="dxa"/>
            <w:vMerge/>
            <w:vAlign w:val="center"/>
          </w:tcPr>
          <w:p w:rsidR="002835D5" w:rsidRPr="003A71E9" w:rsidRDefault="002835D5">
            <w:pPr>
              <w:spacing w:after="0" w:line="220" w:lineRule="atLeast"/>
              <w:jc w:val="center"/>
              <w:rPr>
                <w:rFonts w:ascii="仿宋" w:eastAsia="仿宋" w:hAnsi="仿宋"/>
                <w:sz w:val="24"/>
                <w:szCs w:val="24"/>
              </w:rPr>
            </w:pPr>
          </w:p>
        </w:tc>
        <w:tc>
          <w:tcPr>
            <w:tcW w:w="5103" w:type="dxa"/>
          </w:tcPr>
          <w:p w:rsidR="002835D5" w:rsidRPr="001362E2" w:rsidRDefault="002835D5" w:rsidP="005F2E62">
            <w:pPr>
              <w:spacing w:after="0" w:line="220" w:lineRule="atLeast"/>
              <w:rPr>
                <w:rFonts w:ascii="仿宋" w:eastAsia="仿宋" w:hAnsi="仿宋"/>
              </w:rPr>
            </w:pPr>
            <w:r w:rsidRPr="001362E2">
              <w:rPr>
                <w:rFonts w:ascii="仿宋" w:eastAsia="仿宋" w:hAnsi="仿宋" w:hint="eastAsia"/>
              </w:rPr>
              <w:t>2.</w:t>
            </w:r>
            <w:r>
              <w:rPr>
                <w:rFonts w:ascii="仿宋" w:eastAsia="仿宋" w:hAnsi="仿宋" w:hint="eastAsia"/>
              </w:rPr>
              <w:t>党员</w:t>
            </w:r>
            <w:r w:rsidRPr="001362E2">
              <w:rPr>
                <w:rFonts w:ascii="仿宋" w:eastAsia="仿宋" w:hAnsi="仿宋" w:hint="eastAsia"/>
              </w:rPr>
              <w:t>检视问题</w:t>
            </w:r>
            <w:r>
              <w:rPr>
                <w:rFonts w:ascii="仿宋" w:eastAsia="仿宋" w:hAnsi="仿宋" w:hint="eastAsia"/>
              </w:rPr>
              <w:t>（具体要求详见学校通知）</w:t>
            </w:r>
            <w:r w:rsidRPr="001362E2">
              <w:rPr>
                <w:rFonts w:ascii="仿宋" w:eastAsia="仿宋" w:hAnsi="仿宋" w:hint="eastAsia"/>
              </w:rPr>
              <w:t>,填写附件</w:t>
            </w:r>
            <w:r w:rsidR="0048764E">
              <w:rPr>
                <w:rFonts w:ascii="仿宋" w:eastAsia="仿宋" w:hAnsi="仿宋" w:hint="eastAsia"/>
              </w:rPr>
              <w:t>2</w:t>
            </w:r>
            <w:r w:rsidR="00E33625">
              <w:rPr>
                <w:rFonts w:ascii="仿宋" w:eastAsia="仿宋" w:hAnsi="仿宋" w:hint="eastAsia"/>
              </w:rPr>
              <w:t>.</w:t>
            </w:r>
          </w:p>
        </w:tc>
        <w:tc>
          <w:tcPr>
            <w:tcW w:w="709" w:type="dxa"/>
            <w:vMerge/>
          </w:tcPr>
          <w:p w:rsidR="002835D5" w:rsidRPr="00621D18" w:rsidRDefault="002835D5">
            <w:pPr>
              <w:spacing w:after="0" w:line="220" w:lineRule="atLeast"/>
              <w:rPr>
                <w:rFonts w:ascii="仿宋" w:eastAsia="仿宋" w:hAnsi="仿宋"/>
              </w:rPr>
            </w:pPr>
          </w:p>
        </w:tc>
        <w:tc>
          <w:tcPr>
            <w:tcW w:w="1701" w:type="dxa"/>
            <w:vMerge/>
          </w:tcPr>
          <w:p w:rsidR="002835D5" w:rsidRPr="00621D18" w:rsidRDefault="002835D5" w:rsidP="00756966">
            <w:pPr>
              <w:spacing w:after="0" w:line="220" w:lineRule="atLeast"/>
              <w:rPr>
                <w:rFonts w:ascii="仿宋" w:eastAsia="仿宋" w:hAnsi="仿宋"/>
              </w:rPr>
            </w:pPr>
          </w:p>
        </w:tc>
        <w:tc>
          <w:tcPr>
            <w:tcW w:w="1275" w:type="dxa"/>
          </w:tcPr>
          <w:p w:rsidR="002835D5" w:rsidRPr="00621D18" w:rsidRDefault="002835D5">
            <w:pPr>
              <w:spacing w:after="0" w:line="220" w:lineRule="atLeast"/>
              <w:rPr>
                <w:rFonts w:ascii="仿宋" w:eastAsia="仿宋" w:hAnsi="仿宋"/>
              </w:rPr>
            </w:pPr>
            <w:r w:rsidRPr="00621D18">
              <w:rPr>
                <w:rFonts w:ascii="仿宋" w:eastAsia="仿宋" w:hAnsi="仿宋" w:hint="eastAsia"/>
              </w:rPr>
              <w:t>各位党员</w:t>
            </w:r>
          </w:p>
        </w:tc>
      </w:tr>
      <w:tr w:rsidR="001362E2" w:rsidTr="005241E8">
        <w:trPr>
          <w:trHeight w:val="617"/>
        </w:trPr>
        <w:tc>
          <w:tcPr>
            <w:tcW w:w="851" w:type="dxa"/>
            <w:vMerge w:val="restart"/>
            <w:vAlign w:val="center"/>
          </w:tcPr>
          <w:p w:rsidR="001362E2" w:rsidRPr="003A71E9" w:rsidRDefault="001362E2">
            <w:pPr>
              <w:spacing w:after="0" w:line="220" w:lineRule="atLeast"/>
              <w:jc w:val="center"/>
              <w:rPr>
                <w:rFonts w:ascii="仿宋" w:eastAsia="仿宋" w:hAnsi="仿宋"/>
                <w:sz w:val="24"/>
                <w:szCs w:val="24"/>
              </w:rPr>
            </w:pPr>
            <w:r w:rsidRPr="003A71E9">
              <w:rPr>
                <w:rFonts w:ascii="仿宋" w:eastAsia="仿宋" w:hAnsi="仿宋" w:hint="eastAsia"/>
                <w:sz w:val="24"/>
                <w:szCs w:val="24"/>
              </w:rPr>
              <w:t>民主评议党员</w:t>
            </w:r>
          </w:p>
        </w:tc>
        <w:tc>
          <w:tcPr>
            <w:tcW w:w="5103" w:type="dxa"/>
          </w:tcPr>
          <w:p w:rsidR="0048764E" w:rsidRPr="00621D18" w:rsidRDefault="001362E2" w:rsidP="002835D5">
            <w:pPr>
              <w:spacing w:after="0" w:line="220" w:lineRule="atLeast"/>
              <w:rPr>
                <w:rFonts w:ascii="仿宋" w:eastAsia="仿宋" w:hAnsi="仿宋"/>
              </w:rPr>
            </w:pPr>
            <w:r w:rsidRPr="00621D18">
              <w:rPr>
                <w:rFonts w:ascii="仿宋" w:eastAsia="仿宋" w:hAnsi="仿宋" w:hint="eastAsia"/>
              </w:rPr>
              <w:t>1.党支部召开党员大会,按照个人自评、党员互评、民主测评的程序,组织党员进行评议</w:t>
            </w:r>
          </w:p>
          <w:p w:rsidR="001362E2" w:rsidRPr="00621D18" w:rsidRDefault="001362E2" w:rsidP="002835D5">
            <w:pPr>
              <w:spacing w:after="0" w:line="220" w:lineRule="atLeast"/>
              <w:rPr>
                <w:rFonts w:ascii="仿宋" w:eastAsia="仿宋" w:hAnsi="仿宋"/>
              </w:rPr>
            </w:pPr>
            <w:r w:rsidRPr="00621D18">
              <w:rPr>
                <w:rFonts w:ascii="仿宋" w:eastAsia="仿宋" w:hAnsi="仿宋" w:hint="eastAsia"/>
              </w:rPr>
              <w:t>2.党员要对党支部的工作进行评议</w:t>
            </w:r>
          </w:p>
        </w:tc>
        <w:tc>
          <w:tcPr>
            <w:tcW w:w="709" w:type="dxa"/>
          </w:tcPr>
          <w:p w:rsidR="001362E2" w:rsidRPr="00621D18" w:rsidRDefault="001362E2">
            <w:pPr>
              <w:spacing w:after="0" w:line="220" w:lineRule="atLeast"/>
              <w:rPr>
                <w:rFonts w:ascii="仿宋" w:eastAsia="仿宋" w:hAnsi="仿宋"/>
              </w:rPr>
            </w:pPr>
            <w:r w:rsidRPr="00621D18">
              <w:rPr>
                <w:rFonts w:ascii="仿宋" w:eastAsia="仿宋" w:hAnsi="仿宋" w:hint="eastAsia"/>
              </w:rPr>
              <w:t>必做</w:t>
            </w:r>
          </w:p>
        </w:tc>
        <w:tc>
          <w:tcPr>
            <w:tcW w:w="1701" w:type="dxa"/>
          </w:tcPr>
          <w:p w:rsidR="001362E2" w:rsidRPr="00621D18" w:rsidRDefault="001362E2" w:rsidP="00756966">
            <w:pPr>
              <w:spacing w:after="0" w:line="220" w:lineRule="atLeast"/>
              <w:rPr>
                <w:rFonts w:ascii="仿宋" w:eastAsia="仿宋" w:hAnsi="仿宋"/>
              </w:rPr>
            </w:pPr>
            <w:r w:rsidRPr="00621D18">
              <w:rPr>
                <w:rFonts w:ascii="仿宋" w:eastAsia="仿宋" w:hAnsi="仿宋" w:hint="eastAsia"/>
              </w:rPr>
              <w:t>12月10日前</w:t>
            </w:r>
          </w:p>
          <w:p w:rsidR="001362E2" w:rsidRPr="00621D18" w:rsidRDefault="001362E2" w:rsidP="00756966">
            <w:pPr>
              <w:spacing w:after="0" w:line="220" w:lineRule="atLeast"/>
              <w:rPr>
                <w:rFonts w:ascii="仿宋" w:eastAsia="仿宋" w:hAnsi="仿宋"/>
              </w:rPr>
            </w:pPr>
          </w:p>
        </w:tc>
        <w:tc>
          <w:tcPr>
            <w:tcW w:w="1275" w:type="dxa"/>
          </w:tcPr>
          <w:p w:rsidR="001362E2" w:rsidRPr="00621D18" w:rsidRDefault="001362E2">
            <w:pPr>
              <w:spacing w:after="0" w:line="220" w:lineRule="atLeast"/>
              <w:rPr>
                <w:rFonts w:ascii="仿宋" w:eastAsia="仿宋" w:hAnsi="仿宋"/>
              </w:rPr>
            </w:pPr>
            <w:r w:rsidRPr="00621D18">
              <w:rPr>
                <w:rFonts w:ascii="仿宋" w:eastAsia="仿宋" w:hAnsi="仿宋" w:hint="eastAsia"/>
              </w:rPr>
              <w:t>支部书记</w:t>
            </w:r>
          </w:p>
          <w:p w:rsidR="001362E2" w:rsidRPr="00621D18" w:rsidRDefault="001362E2">
            <w:pPr>
              <w:spacing w:after="0" w:line="220" w:lineRule="atLeast"/>
              <w:rPr>
                <w:rFonts w:ascii="仿宋" w:eastAsia="仿宋" w:hAnsi="仿宋"/>
              </w:rPr>
            </w:pPr>
          </w:p>
        </w:tc>
      </w:tr>
      <w:tr w:rsidR="001362E2" w:rsidTr="005241E8">
        <w:tc>
          <w:tcPr>
            <w:tcW w:w="851" w:type="dxa"/>
            <w:vMerge/>
            <w:vAlign w:val="center"/>
          </w:tcPr>
          <w:p w:rsidR="001362E2" w:rsidRPr="003A71E9" w:rsidRDefault="001362E2">
            <w:pPr>
              <w:spacing w:after="0" w:line="220" w:lineRule="atLeast"/>
              <w:jc w:val="center"/>
              <w:rPr>
                <w:rFonts w:ascii="仿宋" w:eastAsia="仿宋" w:hAnsi="仿宋"/>
                <w:sz w:val="24"/>
                <w:szCs w:val="24"/>
              </w:rPr>
            </w:pPr>
          </w:p>
        </w:tc>
        <w:tc>
          <w:tcPr>
            <w:tcW w:w="5103" w:type="dxa"/>
          </w:tcPr>
          <w:p w:rsidR="001362E2" w:rsidRPr="00621D18" w:rsidRDefault="005241E8" w:rsidP="005241E8">
            <w:pPr>
              <w:spacing w:after="0" w:line="220" w:lineRule="atLeast"/>
              <w:rPr>
                <w:rFonts w:ascii="仿宋" w:eastAsia="仿宋" w:hAnsi="仿宋"/>
              </w:rPr>
            </w:pPr>
            <w:r w:rsidRPr="00621D18">
              <w:rPr>
                <w:rFonts w:ascii="仿宋" w:eastAsia="仿宋" w:hAnsi="仿宋" w:hint="eastAsia"/>
              </w:rPr>
              <w:t>1.党员上交:附件2-1(纸质版)</w:t>
            </w:r>
          </w:p>
          <w:p w:rsidR="005241E8" w:rsidRPr="00621D18" w:rsidRDefault="005241E8" w:rsidP="005241E8">
            <w:pPr>
              <w:spacing w:after="0" w:line="220" w:lineRule="atLeast"/>
              <w:rPr>
                <w:rFonts w:ascii="仿宋" w:eastAsia="仿宋" w:hAnsi="仿宋"/>
              </w:rPr>
            </w:pPr>
            <w:r w:rsidRPr="00621D18">
              <w:rPr>
                <w:rFonts w:ascii="仿宋" w:eastAsia="仿宋" w:hAnsi="仿宋" w:hint="eastAsia"/>
              </w:rPr>
              <w:t>2.支部书记上交:附件2-2(纸质版)</w:t>
            </w:r>
          </w:p>
          <w:p w:rsidR="005241E8" w:rsidRPr="00621D18" w:rsidRDefault="005241E8" w:rsidP="005241E8">
            <w:pPr>
              <w:spacing w:after="0" w:line="220" w:lineRule="atLeast"/>
              <w:rPr>
                <w:rFonts w:ascii="仿宋" w:eastAsia="仿宋" w:hAnsi="仿宋"/>
              </w:rPr>
            </w:pPr>
            <w:r w:rsidRPr="00621D18">
              <w:rPr>
                <w:rFonts w:ascii="仿宋" w:eastAsia="仿宋" w:hAnsi="仿宋" w:hint="eastAsia"/>
              </w:rPr>
              <w:t>3.支部上交:</w:t>
            </w:r>
          </w:p>
          <w:p w:rsidR="005241E8" w:rsidRPr="00621D18" w:rsidRDefault="005241E8" w:rsidP="005241E8">
            <w:pPr>
              <w:spacing w:after="0" w:line="220" w:lineRule="atLeast"/>
              <w:rPr>
                <w:rFonts w:ascii="仿宋" w:eastAsia="仿宋" w:hAnsi="仿宋"/>
              </w:rPr>
            </w:pPr>
            <w:r w:rsidRPr="00621D18">
              <w:rPr>
                <w:rFonts w:ascii="仿宋" w:eastAsia="仿宋" w:hAnsi="仿宋"/>
              </w:rPr>
              <w:t>①</w:t>
            </w:r>
            <w:r w:rsidRPr="00621D18">
              <w:rPr>
                <w:rFonts w:ascii="仿宋" w:eastAsia="仿宋" w:hAnsi="仿宋" w:hint="eastAsia"/>
              </w:rPr>
              <w:t>附件3-1《党员民主测评表》</w:t>
            </w:r>
            <w:r w:rsidR="0048764E" w:rsidRPr="00621D18">
              <w:rPr>
                <w:rFonts w:ascii="仿宋" w:eastAsia="仿宋" w:hAnsi="仿宋" w:hint="eastAsia"/>
              </w:rPr>
              <w:t>、附近</w:t>
            </w:r>
            <w:r w:rsidRPr="00621D18">
              <w:rPr>
                <w:rFonts w:ascii="仿宋" w:eastAsia="仿宋" w:hAnsi="仿宋" w:hint="eastAsia"/>
              </w:rPr>
              <w:t>3-3《汇总表》(纸质版+电子版)</w:t>
            </w:r>
            <w:r w:rsidR="0048764E" w:rsidRPr="00621D18">
              <w:rPr>
                <w:rFonts w:ascii="仿宋" w:eastAsia="仿宋" w:hAnsi="仿宋" w:hint="eastAsia"/>
              </w:rPr>
              <w:t>；</w:t>
            </w:r>
          </w:p>
          <w:p w:rsidR="005241E8" w:rsidRPr="00621D18" w:rsidRDefault="005241E8" w:rsidP="005241E8">
            <w:pPr>
              <w:spacing w:after="0" w:line="220" w:lineRule="atLeast"/>
              <w:rPr>
                <w:rFonts w:ascii="仿宋" w:eastAsia="仿宋" w:hAnsi="仿宋"/>
              </w:rPr>
            </w:pPr>
            <w:r w:rsidRPr="00621D18">
              <w:rPr>
                <w:rFonts w:ascii="仿宋" w:eastAsia="仿宋" w:hAnsi="仿宋"/>
              </w:rPr>
              <w:t>②</w:t>
            </w:r>
            <w:r w:rsidRPr="00621D18">
              <w:rPr>
                <w:rFonts w:ascii="仿宋" w:eastAsia="仿宋" w:hAnsi="仿宋" w:hint="eastAsia"/>
              </w:rPr>
              <w:t>附件4-1</w:t>
            </w:r>
            <w:r w:rsidR="001362E2" w:rsidRPr="00621D18">
              <w:rPr>
                <w:rFonts w:ascii="仿宋" w:eastAsia="仿宋" w:hAnsi="仿宋" w:hint="eastAsia"/>
              </w:rPr>
              <w:t>《党支部书记评议表》</w:t>
            </w:r>
            <w:r w:rsidR="0048764E" w:rsidRPr="00621D18">
              <w:rPr>
                <w:rFonts w:ascii="仿宋" w:eastAsia="仿宋" w:hAnsi="仿宋" w:hint="eastAsia"/>
              </w:rPr>
              <w:t>、附件</w:t>
            </w:r>
            <w:r w:rsidRPr="00621D18">
              <w:rPr>
                <w:rFonts w:ascii="仿宋" w:eastAsia="仿宋" w:hAnsi="仿宋" w:hint="eastAsia"/>
              </w:rPr>
              <w:t>4-2《汇总表》</w:t>
            </w:r>
            <w:r w:rsidR="001362E2" w:rsidRPr="00621D18">
              <w:rPr>
                <w:rFonts w:ascii="仿宋" w:eastAsia="仿宋" w:hAnsi="仿宋" w:hint="eastAsia"/>
              </w:rPr>
              <w:t>（纸质版</w:t>
            </w:r>
            <w:r w:rsidRPr="00621D18">
              <w:rPr>
                <w:rFonts w:ascii="仿宋" w:eastAsia="仿宋" w:hAnsi="仿宋" w:hint="eastAsia"/>
              </w:rPr>
              <w:t>+电子</w:t>
            </w:r>
            <w:r w:rsidR="001362E2" w:rsidRPr="00621D18">
              <w:rPr>
                <w:rFonts w:ascii="仿宋" w:eastAsia="仿宋" w:hAnsi="仿宋" w:hint="eastAsia"/>
              </w:rPr>
              <w:t>）；</w:t>
            </w:r>
          </w:p>
          <w:p w:rsidR="001362E2" w:rsidRPr="00621D18" w:rsidRDefault="005241E8" w:rsidP="005241E8">
            <w:pPr>
              <w:spacing w:after="0" w:line="220" w:lineRule="atLeast"/>
              <w:rPr>
                <w:rFonts w:ascii="仿宋" w:eastAsia="仿宋" w:hAnsi="仿宋"/>
              </w:rPr>
            </w:pPr>
            <w:r w:rsidRPr="00621D18">
              <w:rPr>
                <w:rFonts w:ascii="仿宋" w:eastAsia="仿宋" w:hAnsi="仿宋"/>
              </w:rPr>
              <w:t>③</w:t>
            </w:r>
            <w:r w:rsidR="0048764E" w:rsidRPr="00621D18">
              <w:rPr>
                <w:rFonts w:ascii="仿宋" w:eastAsia="仿宋" w:hAnsi="仿宋" w:hint="eastAsia"/>
              </w:rPr>
              <w:t>附件5-1</w:t>
            </w:r>
            <w:r w:rsidR="001362E2" w:rsidRPr="00621D18">
              <w:rPr>
                <w:rFonts w:ascii="仿宋" w:eastAsia="仿宋" w:hAnsi="仿宋" w:hint="eastAsia"/>
              </w:rPr>
              <w:t>《党支部评议表》</w:t>
            </w:r>
            <w:r w:rsidR="0048764E" w:rsidRPr="00621D18">
              <w:rPr>
                <w:rFonts w:ascii="仿宋" w:eastAsia="仿宋" w:hAnsi="仿宋" w:hint="eastAsia"/>
              </w:rPr>
              <w:t>、5-2《汇总表》（纸质版+电子）；</w:t>
            </w:r>
          </w:p>
          <w:p w:rsidR="0048764E" w:rsidRPr="00621D18" w:rsidRDefault="0048764E" w:rsidP="005241E8">
            <w:pPr>
              <w:spacing w:after="0" w:line="220" w:lineRule="atLeast"/>
              <w:rPr>
                <w:rFonts w:ascii="仿宋" w:eastAsia="仿宋" w:hAnsi="仿宋"/>
              </w:rPr>
            </w:pPr>
            <w:r w:rsidRPr="00621D18">
              <w:rPr>
                <w:rFonts w:ascii="仿宋" w:eastAsia="仿宋" w:hAnsi="仿宋"/>
              </w:rPr>
              <w:t>④</w:t>
            </w:r>
            <w:r w:rsidRPr="00621D18">
              <w:rPr>
                <w:rFonts w:ascii="仿宋" w:eastAsia="仿宋" w:hAnsi="仿宋" w:hint="eastAsia"/>
              </w:rPr>
              <w:t>附件6《工作情况表》（电子版）；</w:t>
            </w:r>
          </w:p>
          <w:p w:rsidR="0048764E" w:rsidRPr="00621D18" w:rsidRDefault="0048764E" w:rsidP="005241E8">
            <w:pPr>
              <w:spacing w:after="0" w:line="220" w:lineRule="atLeast"/>
              <w:rPr>
                <w:rFonts w:ascii="仿宋" w:eastAsia="仿宋" w:hAnsi="仿宋"/>
              </w:rPr>
            </w:pPr>
            <w:r w:rsidRPr="00621D18">
              <w:rPr>
                <w:rFonts w:ascii="仿宋" w:eastAsia="仿宋" w:hAnsi="仿宋"/>
              </w:rPr>
              <w:t>⑤</w:t>
            </w:r>
            <w:r w:rsidRPr="00621D18">
              <w:rPr>
                <w:rFonts w:ascii="仿宋" w:eastAsia="仿宋" w:hAnsi="仿宋" w:hint="eastAsia"/>
              </w:rPr>
              <w:t>附件7《</w:t>
            </w:r>
            <w:r w:rsidRPr="0048764E">
              <w:rPr>
                <w:rFonts w:ascii="仿宋" w:eastAsia="仿宋" w:hAnsi="仿宋" w:hint="eastAsia"/>
              </w:rPr>
              <w:t>党支部检视问题清单</w:t>
            </w:r>
            <w:r w:rsidRPr="00621D18">
              <w:rPr>
                <w:rFonts w:ascii="仿宋" w:eastAsia="仿宋" w:hAnsi="仿宋" w:hint="eastAsia"/>
              </w:rPr>
              <w:t>》</w:t>
            </w:r>
          </w:p>
        </w:tc>
        <w:tc>
          <w:tcPr>
            <w:tcW w:w="709" w:type="dxa"/>
          </w:tcPr>
          <w:p w:rsidR="001362E2" w:rsidRPr="00621D18" w:rsidRDefault="001362E2">
            <w:pPr>
              <w:spacing w:after="0" w:line="220" w:lineRule="atLeast"/>
              <w:rPr>
                <w:rFonts w:ascii="仿宋" w:eastAsia="仿宋" w:hAnsi="仿宋"/>
              </w:rPr>
            </w:pPr>
            <w:r w:rsidRPr="00621D18">
              <w:rPr>
                <w:rFonts w:ascii="仿宋" w:eastAsia="仿宋" w:hAnsi="仿宋" w:hint="eastAsia"/>
              </w:rPr>
              <w:t>必做</w:t>
            </w:r>
          </w:p>
        </w:tc>
        <w:tc>
          <w:tcPr>
            <w:tcW w:w="1701" w:type="dxa"/>
          </w:tcPr>
          <w:p w:rsidR="001362E2" w:rsidRPr="00621D18" w:rsidRDefault="001362E2" w:rsidP="00756966">
            <w:pPr>
              <w:spacing w:after="0" w:line="220" w:lineRule="atLeast"/>
              <w:rPr>
                <w:rFonts w:ascii="仿宋" w:eastAsia="仿宋" w:hAnsi="仿宋"/>
              </w:rPr>
            </w:pPr>
            <w:r w:rsidRPr="00621D18">
              <w:rPr>
                <w:rFonts w:ascii="仿宋" w:eastAsia="仿宋" w:hAnsi="仿宋" w:hint="eastAsia"/>
              </w:rPr>
              <w:t>12月12日前</w:t>
            </w:r>
            <w:bookmarkStart w:id="0" w:name="_GoBack"/>
            <w:bookmarkEnd w:id="0"/>
          </w:p>
        </w:tc>
        <w:tc>
          <w:tcPr>
            <w:tcW w:w="1275" w:type="dxa"/>
          </w:tcPr>
          <w:p w:rsidR="001362E2" w:rsidRPr="00621D18" w:rsidRDefault="001362E2">
            <w:pPr>
              <w:spacing w:after="0" w:line="220" w:lineRule="atLeast"/>
              <w:rPr>
                <w:rFonts w:ascii="仿宋" w:eastAsia="仿宋" w:hAnsi="仿宋"/>
              </w:rPr>
            </w:pPr>
            <w:r w:rsidRPr="00621D18">
              <w:rPr>
                <w:rFonts w:ascii="仿宋" w:eastAsia="仿宋" w:hAnsi="仿宋" w:hint="eastAsia"/>
              </w:rPr>
              <w:t>支委成员</w:t>
            </w:r>
          </w:p>
          <w:p w:rsidR="001362E2" w:rsidRPr="00621D18" w:rsidRDefault="001362E2" w:rsidP="00756966">
            <w:pPr>
              <w:spacing w:after="0" w:line="220" w:lineRule="atLeast"/>
              <w:rPr>
                <w:rFonts w:ascii="仿宋" w:eastAsia="仿宋" w:hAnsi="仿宋"/>
              </w:rPr>
            </w:pPr>
          </w:p>
        </w:tc>
      </w:tr>
      <w:tr w:rsidR="002835D5" w:rsidTr="005241E8">
        <w:tc>
          <w:tcPr>
            <w:tcW w:w="851" w:type="dxa"/>
            <w:vAlign w:val="center"/>
          </w:tcPr>
          <w:p w:rsidR="002835D5" w:rsidRPr="003A71E9" w:rsidRDefault="002835D5" w:rsidP="000C1AB3">
            <w:pPr>
              <w:spacing w:after="0" w:line="220" w:lineRule="atLeast"/>
              <w:jc w:val="center"/>
              <w:rPr>
                <w:rFonts w:ascii="仿宋" w:eastAsia="仿宋" w:hAnsi="仿宋"/>
                <w:sz w:val="24"/>
                <w:szCs w:val="24"/>
              </w:rPr>
            </w:pPr>
            <w:r>
              <w:rPr>
                <w:rFonts w:ascii="仿宋" w:eastAsia="仿宋" w:hAnsi="仿宋" w:hint="eastAsia"/>
                <w:sz w:val="24"/>
                <w:szCs w:val="24"/>
              </w:rPr>
              <w:t>加强组织领导</w:t>
            </w:r>
          </w:p>
        </w:tc>
        <w:tc>
          <w:tcPr>
            <w:tcW w:w="5103" w:type="dxa"/>
          </w:tcPr>
          <w:p w:rsidR="002835D5" w:rsidRPr="00621D18" w:rsidRDefault="002835D5" w:rsidP="006126E7">
            <w:pPr>
              <w:spacing w:after="0" w:line="220" w:lineRule="atLeast"/>
              <w:rPr>
                <w:rFonts w:ascii="仿宋" w:eastAsia="仿宋" w:hAnsi="仿宋"/>
              </w:rPr>
            </w:pPr>
            <w:r w:rsidRPr="00621D18">
              <w:rPr>
                <w:rFonts w:ascii="仿宋" w:eastAsia="仿宋" w:hAnsi="仿宋" w:hint="eastAsia"/>
              </w:rPr>
              <w:t>各支部在专题组织生活会召开前2天,将时间、地点报机关党委,机关党委委员将参加和指导联系支部的专题组织生活会,并进行点评。</w:t>
            </w:r>
          </w:p>
        </w:tc>
        <w:tc>
          <w:tcPr>
            <w:tcW w:w="709" w:type="dxa"/>
          </w:tcPr>
          <w:p w:rsidR="002835D5" w:rsidRPr="00621D18" w:rsidRDefault="002835D5" w:rsidP="00E104D9">
            <w:pPr>
              <w:spacing w:after="0" w:line="220" w:lineRule="atLeast"/>
              <w:rPr>
                <w:rFonts w:ascii="仿宋" w:eastAsia="仿宋" w:hAnsi="仿宋"/>
              </w:rPr>
            </w:pPr>
            <w:r w:rsidRPr="00621D18">
              <w:rPr>
                <w:rFonts w:ascii="仿宋" w:eastAsia="仿宋" w:hAnsi="仿宋" w:hint="eastAsia"/>
              </w:rPr>
              <w:t>必做</w:t>
            </w:r>
          </w:p>
        </w:tc>
        <w:tc>
          <w:tcPr>
            <w:tcW w:w="1701" w:type="dxa"/>
          </w:tcPr>
          <w:p w:rsidR="002835D5" w:rsidRPr="00621D18" w:rsidRDefault="002835D5" w:rsidP="000C1AB3">
            <w:pPr>
              <w:spacing w:after="0" w:line="220" w:lineRule="atLeast"/>
              <w:rPr>
                <w:rFonts w:ascii="仿宋" w:eastAsia="仿宋" w:hAnsi="仿宋"/>
              </w:rPr>
            </w:pPr>
            <w:r w:rsidRPr="00621D18">
              <w:rPr>
                <w:rFonts w:ascii="仿宋" w:eastAsia="仿宋" w:hAnsi="仿宋" w:hint="eastAsia"/>
              </w:rPr>
              <w:t>12月10日期</w:t>
            </w:r>
          </w:p>
        </w:tc>
        <w:tc>
          <w:tcPr>
            <w:tcW w:w="1275" w:type="dxa"/>
          </w:tcPr>
          <w:p w:rsidR="002835D5" w:rsidRPr="00621D18" w:rsidRDefault="002835D5" w:rsidP="000C1AB3">
            <w:pPr>
              <w:spacing w:after="0" w:line="220" w:lineRule="atLeast"/>
              <w:rPr>
                <w:rFonts w:ascii="仿宋" w:eastAsia="仿宋" w:hAnsi="仿宋"/>
              </w:rPr>
            </w:pPr>
            <w:r w:rsidRPr="00621D18">
              <w:rPr>
                <w:rFonts w:ascii="仿宋" w:eastAsia="仿宋" w:hAnsi="仿宋" w:hint="eastAsia"/>
              </w:rPr>
              <w:t>支部组织委员</w:t>
            </w:r>
          </w:p>
        </w:tc>
      </w:tr>
      <w:tr w:rsidR="002835D5" w:rsidTr="005241E8">
        <w:tc>
          <w:tcPr>
            <w:tcW w:w="851" w:type="dxa"/>
            <w:vAlign w:val="center"/>
          </w:tcPr>
          <w:p w:rsidR="002835D5" w:rsidRPr="003A71E9" w:rsidRDefault="002835D5" w:rsidP="000C1AB3">
            <w:pPr>
              <w:spacing w:after="0" w:line="220" w:lineRule="atLeast"/>
              <w:jc w:val="center"/>
              <w:rPr>
                <w:rFonts w:ascii="仿宋" w:eastAsia="仿宋" w:hAnsi="仿宋"/>
                <w:sz w:val="24"/>
                <w:szCs w:val="24"/>
              </w:rPr>
            </w:pPr>
            <w:r w:rsidRPr="003A71E9">
              <w:rPr>
                <w:rFonts w:ascii="仿宋" w:eastAsia="仿宋" w:hAnsi="仿宋" w:hint="eastAsia"/>
                <w:sz w:val="24"/>
                <w:szCs w:val="24"/>
              </w:rPr>
              <w:t>其他</w:t>
            </w:r>
          </w:p>
        </w:tc>
        <w:tc>
          <w:tcPr>
            <w:tcW w:w="5103" w:type="dxa"/>
          </w:tcPr>
          <w:p w:rsidR="002835D5" w:rsidRPr="00621D18" w:rsidRDefault="002835D5" w:rsidP="001362E2">
            <w:pPr>
              <w:spacing w:after="0" w:line="220" w:lineRule="atLeast"/>
              <w:rPr>
                <w:rFonts w:ascii="仿宋" w:eastAsia="仿宋" w:hAnsi="仿宋"/>
              </w:rPr>
            </w:pPr>
            <w:r w:rsidRPr="00621D18">
              <w:rPr>
                <w:rFonts w:ascii="仿宋" w:eastAsia="仿宋" w:hAnsi="仿宋" w:hint="eastAsia"/>
              </w:rPr>
              <w:t>上交本月各支部组织生活的计划表</w:t>
            </w:r>
          </w:p>
        </w:tc>
        <w:tc>
          <w:tcPr>
            <w:tcW w:w="709" w:type="dxa"/>
          </w:tcPr>
          <w:p w:rsidR="002835D5" w:rsidRPr="00621D18" w:rsidRDefault="002835D5" w:rsidP="008125FA">
            <w:pPr>
              <w:spacing w:after="0" w:line="220" w:lineRule="atLeast"/>
              <w:rPr>
                <w:rFonts w:ascii="仿宋" w:eastAsia="仿宋" w:hAnsi="仿宋"/>
              </w:rPr>
            </w:pPr>
            <w:r w:rsidRPr="00621D18">
              <w:rPr>
                <w:rFonts w:ascii="仿宋" w:eastAsia="仿宋" w:hAnsi="仿宋" w:hint="eastAsia"/>
              </w:rPr>
              <w:t>必做</w:t>
            </w:r>
          </w:p>
        </w:tc>
        <w:tc>
          <w:tcPr>
            <w:tcW w:w="1701" w:type="dxa"/>
          </w:tcPr>
          <w:p w:rsidR="002835D5" w:rsidRPr="00621D18" w:rsidRDefault="002835D5" w:rsidP="000C1AB3">
            <w:pPr>
              <w:spacing w:after="0" w:line="220" w:lineRule="atLeast"/>
              <w:rPr>
                <w:rFonts w:ascii="仿宋" w:eastAsia="仿宋" w:hAnsi="仿宋"/>
              </w:rPr>
            </w:pPr>
            <w:r w:rsidRPr="00621D18">
              <w:rPr>
                <w:rFonts w:ascii="仿宋" w:eastAsia="仿宋" w:hAnsi="仿宋" w:hint="eastAsia"/>
              </w:rPr>
              <w:t>12月</w:t>
            </w:r>
            <w:r w:rsidR="0048764E" w:rsidRPr="00621D18">
              <w:rPr>
                <w:rFonts w:ascii="仿宋" w:eastAsia="仿宋" w:hAnsi="仿宋" w:hint="eastAsia"/>
              </w:rPr>
              <w:t>5</w:t>
            </w:r>
            <w:r w:rsidRPr="00621D18">
              <w:rPr>
                <w:rFonts w:ascii="仿宋" w:eastAsia="仿宋" w:hAnsi="仿宋" w:hint="eastAsia"/>
              </w:rPr>
              <w:t>日前</w:t>
            </w:r>
          </w:p>
        </w:tc>
        <w:tc>
          <w:tcPr>
            <w:tcW w:w="1275" w:type="dxa"/>
          </w:tcPr>
          <w:p w:rsidR="002835D5" w:rsidRPr="00621D18" w:rsidRDefault="002835D5" w:rsidP="000C1AB3">
            <w:pPr>
              <w:spacing w:after="0" w:line="220" w:lineRule="atLeast"/>
              <w:rPr>
                <w:rFonts w:ascii="仿宋" w:eastAsia="仿宋" w:hAnsi="仿宋"/>
              </w:rPr>
            </w:pPr>
            <w:r w:rsidRPr="00621D18">
              <w:rPr>
                <w:rFonts w:ascii="仿宋" w:eastAsia="仿宋" w:hAnsi="仿宋" w:hint="eastAsia"/>
              </w:rPr>
              <w:t>支部书记</w:t>
            </w:r>
          </w:p>
        </w:tc>
      </w:tr>
    </w:tbl>
    <w:p w:rsidR="00D16D5B" w:rsidRPr="00312C8E" w:rsidRDefault="00D16D5B" w:rsidP="00312C8E">
      <w:pPr>
        <w:spacing w:line="220" w:lineRule="atLeast"/>
        <w:ind w:firstLineChars="200" w:firstLine="560"/>
        <w:rPr>
          <w:rFonts w:ascii="仿宋" w:eastAsia="仿宋" w:hAnsi="仿宋"/>
          <w:sz w:val="28"/>
          <w:szCs w:val="28"/>
        </w:rPr>
      </w:pPr>
      <w:r w:rsidRPr="00312C8E">
        <w:rPr>
          <w:rFonts w:ascii="仿宋" w:eastAsia="仿宋" w:hAnsi="仿宋" w:hint="eastAsia"/>
          <w:sz w:val="28"/>
          <w:szCs w:val="28"/>
        </w:rPr>
        <w:t>请各支部认真学习和组织， 按照时间节点完成相关工作。详细材料请访问机关党委网页</w:t>
      </w:r>
      <w:r w:rsidRPr="00312C8E">
        <w:rPr>
          <w:rFonts w:ascii="仿宋" w:eastAsia="仿宋" w:hAnsi="仿宋"/>
          <w:sz w:val="28"/>
          <w:szCs w:val="28"/>
        </w:rPr>
        <w:t>http://jgdw.shiep.edu.cn/</w:t>
      </w:r>
      <w:r w:rsidRPr="00312C8E">
        <w:rPr>
          <w:rFonts w:ascii="仿宋" w:eastAsia="仿宋" w:hAnsi="仿宋" w:hint="eastAsia"/>
          <w:sz w:val="28"/>
          <w:szCs w:val="28"/>
        </w:rPr>
        <w:t>，需上交材料请发机关党委邮箱</w:t>
      </w:r>
      <w:hyperlink r:id="rId8" w:history="1">
        <w:r w:rsidRPr="00312C8E">
          <w:rPr>
            <w:rStyle w:val="a6"/>
            <w:rFonts w:ascii="仿宋" w:eastAsia="仿宋" w:hAnsi="仿宋" w:hint="eastAsia"/>
            <w:sz w:val="28"/>
            <w:szCs w:val="28"/>
          </w:rPr>
          <w:t>jgdw@shiep.edu.cn</w:t>
        </w:r>
      </w:hyperlink>
      <w:r w:rsidRPr="00312C8E">
        <w:rPr>
          <w:rFonts w:ascii="仿宋" w:eastAsia="仿宋" w:hAnsi="仿宋" w:hint="eastAsia"/>
          <w:sz w:val="28"/>
          <w:szCs w:val="28"/>
        </w:rPr>
        <w:t>。</w:t>
      </w:r>
    </w:p>
    <w:p w:rsidR="00D16D5B" w:rsidRPr="00312C8E" w:rsidRDefault="00D16D5B" w:rsidP="00312C8E">
      <w:pPr>
        <w:spacing w:line="220" w:lineRule="atLeast"/>
        <w:ind w:firstLineChars="100" w:firstLine="280"/>
        <w:jc w:val="right"/>
        <w:rPr>
          <w:rFonts w:ascii="仿宋" w:eastAsia="仿宋" w:hAnsi="仿宋"/>
          <w:sz w:val="28"/>
          <w:szCs w:val="28"/>
        </w:rPr>
      </w:pPr>
      <w:r w:rsidRPr="00312C8E">
        <w:rPr>
          <w:rFonts w:ascii="仿宋" w:eastAsia="仿宋" w:hAnsi="仿宋" w:hint="eastAsia"/>
          <w:sz w:val="28"/>
          <w:szCs w:val="28"/>
        </w:rPr>
        <w:t>上海电力大学机关党委</w:t>
      </w:r>
    </w:p>
    <w:p w:rsidR="007127BC" w:rsidRPr="00312C8E" w:rsidRDefault="00D16D5B" w:rsidP="00312C8E">
      <w:pPr>
        <w:spacing w:line="220" w:lineRule="atLeast"/>
        <w:ind w:firstLineChars="100" w:firstLine="280"/>
        <w:jc w:val="right"/>
        <w:rPr>
          <w:rFonts w:ascii="仿宋" w:eastAsia="仿宋" w:hAnsi="仿宋"/>
          <w:sz w:val="28"/>
          <w:szCs w:val="28"/>
        </w:rPr>
      </w:pPr>
      <w:r w:rsidRPr="00312C8E">
        <w:rPr>
          <w:rFonts w:ascii="仿宋" w:eastAsia="仿宋" w:hAnsi="仿宋" w:hint="eastAsia"/>
          <w:sz w:val="28"/>
          <w:szCs w:val="28"/>
        </w:rPr>
        <w:t>2019年</w:t>
      </w:r>
      <w:r w:rsidR="001B6565">
        <w:rPr>
          <w:rFonts w:ascii="仿宋" w:eastAsia="仿宋" w:hAnsi="仿宋" w:hint="eastAsia"/>
          <w:sz w:val="28"/>
          <w:szCs w:val="28"/>
        </w:rPr>
        <w:t>11</w:t>
      </w:r>
      <w:r w:rsidRPr="00312C8E">
        <w:rPr>
          <w:rFonts w:ascii="仿宋" w:eastAsia="仿宋" w:hAnsi="仿宋" w:hint="eastAsia"/>
          <w:sz w:val="28"/>
          <w:szCs w:val="28"/>
        </w:rPr>
        <w:t>月</w:t>
      </w:r>
      <w:r w:rsidR="001B6565">
        <w:rPr>
          <w:rFonts w:ascii="仿宋" w:eastAsia="仿宋" w:hAnsi="仿宋" w:hint="eastAsia"/>
          <w:sz w:val="28"/>
          <w:szCs w:val="28"/>
        </w:rPr>
        <w:t>29</w:t>
      </w:r>
      <w:r w:rsidRPr="00312C8E">
        <w:rPr>
          <w:rFonts w:ascii="仿宋" w:eastAsia="仿宋" w:hAnsi="仿宋" w:hint="eastAsia"/>
          <w:sz w:val="28"/>
          <w:szCs w:val="28"/>
        </w:rPr>
        <w:t>日</w:t>
      </w:r>
    </w:p>
    <w:sectPr w:rsidR="007127BC" w:rsidRPr="00312C8E" w:rsidSect="007127BC">
      <w:pgSz w:w="11906" w:h="16838"/>
      <w:pgMar w:top="851" w:right="1416" w:bottom="58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FBC" w:rsidRDefault="00271FBC" w:rsidP="00963B38">
      <w:pPr>
        <w:spacing w:after="0"/>
      </w:pPr>
      <w:r>
        <w:separator/>
      </w:r>
    </w:p>
  </w:endnote>
  <w:endnote w:type="continuationSeparator" w:id="0">
    <w:p w:rsidR="00271FBC" w:rsidRDefault="00271FBC" w:rsidP="00963B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FBC" w:rsidRDefault="00271FBC" w:rsidP="00963B38">
      <w:pPr>
        <w:spacing w:after="0"/>
      </w:pPr>
      <w:r>
        <w:separator/>
      </w:r>
    </w:p>
  </w:footnote>
  <w:footnote w:type="continuationSeparator" w:id="0">
    <w:p w:rsidR="00271FBC" w:rsidRDefault="00271FBC" w:rsidP="00963B3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2B45C0"/>
    <w:multiLevelType w:val="hybridMultilevel"/>
    <w:tmpl w:val="FD22B246"/>
    <w:lvl w:ilvl="0" w:tplc="FFBEB0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A97B329"/>
    <w:multiLevelType w:val="singleLevel"/>
    <w:tmpl w:val="5A97B329"/>
    <w:lvl w:ilvl="0">
      <w:start w:val="1"/>
      <w:numFmt w:val="decimalEnclosedCircleChinese"/>
      <w:suff w:val="nothing"/>
      <w:lvlText w:val="%1　"/>
      <w:lvlJc w:val="left"/>
      <w:pPr>
        <w:ind w:left="0" w:firstLine="4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D31D50"/>
    <w:rsid w:val="000217CA"/>
    <w:rsid w:val="00026519"/>
    <w:rsid w:val="00035441"/>
    <w:rsid w:val="00052BF2"/>
    <w:rsid w:val="00081110"/>
    <w:rsid w:val="000A769C"/>
    <w:rsid w:val="000B4B70"/>
    <w:rsid w:val="000D2D5E"/>
    <w:rsid w:val="000E2717"/>
    <w:rsid w:val="0010309B"/>
    <w:rsid w:val="00110E0C"/>
    <w:rsid w:val="001362E2"/>
    <w:rsid w:val="00152F82"/>
    <w:rsid w:val="001764F6"/>
    <w:rsid w:val="00195BAC"/>
    <w:rsid w:val="001A7535"/>
    <w:rsid w:val="001B6565"/>
    <w:rsid w:val="001D4836"/>
    <w:rsid w:val="00221B12"/>
    <w:rsid w:val="00230106"/>
    <w:rsid w:val="00236FEC"/>
    <w:rsid w:val="00241C38"/>
    <w:rsid w:val="00261FAA"/>
    <w:rsid w:val="00271FBC"/>
    <w:rsid w:val="002835D5"/>
    <w:rsid w:val="002A52AE"/>
    <w:rsid w:val="002B04B6"/>
    <w:rsid w:val="002E6497"/>
    <w:rsid w:val="00305732"/>
    <w:rsid w:val="00310ACF"/>
    <w:rsid w:val="00312C8E"/>
    <w:rsid w:val="00323B43"/>
    <w:rsid w:val="00332DBF"/>
    <w:rsid w:val="00385B82"/>
    <w:rsid w:val="003A71E9"/>
    <w:rsid w:val="003B4C8F"/>
    <w:rsid w:val="003C50A9"/>
    <w:rsid w:val="003D37D8"/>
    <w:rsid w:val="003F7275"/>
    <w:rsid w:val="004117DE"/>
    <w:rsid w:val="00421848"/>
    <w:rsid w:val="00426133"/>
    <w:rsid w:val="0042761F"/>
    <w:rsid w:val="004358AB"/>
    <w:rsid w:val="00462C3E"/>
    <w:rsid w:val="004713FD"/>
    <w:rsid w:val="00487641"/>
    <w:rsid w:val="0048764E"/>
    <w:rsid w:val="00496402"/>
    <w:rsid w:val="004A69C8"/>
    <w:rsid w:val="004E0D00"/>
    <w:rsid w:val="00514CFA"/>
    <w:rsid w:val="005241E8"/>
    <w:rsid w:val="005252D5"/>
    <w:rsid w:val="00555875"/>
    <w:rsid w:val="00563270"/>
    <w:rsid w:val="0058085A"/>
    <w:rsid w:val="00585321"/>
    <w:rsid w:val="0058568B"/>
    <w:rsid w:val="005A3537"/>
    <w:rsid w:val="005A3DD3"/>
    <w:rsid w:val="005F22AC"/>
    <w:rsid w:val="005F2E62"/>
    <w:rsid w:val="005F758E"/>
    <w:rsid w:val="006126E7"/>
    <w:rsid w:val="00615DED"/>
    <w:rsid w:val="00621D18"/>
    <w:rsid w:val="00633A26"/>
    <w:rsid w:val="0065047E"/>
    <w:rsid w:val="006523CF"/>
    <w:rsid w:val="00657099"/>
    <w:rsid w:val="00676818"/>
    <w:rsid w:val="006C25F7"/>
    <w:rsid w:val="006C5F05"/>
    <w:rsid w:val="006D4BC3"/>
    <w:rsid w:val="006E6A33"/>
    <w:rsid w:val="006F32A8"/>
    <w:rsid w:val="007002A0"/>
    <w:rsid w:val="007127BC"/>
    <w:rsid w:val="00713221"/>
    <w:rsid w:val="00725F15"/>
    <w:rsid w:val="00756966"/>
    <w:rsid w:val="0077067B"/>
    <w:rsid w:val="00772813"/>
    <w:rsid w:val="0079657A"/>
    <w:rsid w:val="007A255F"/>
    <w:rsid w:val="007C2E1D"/>
    <w:rsid w:val="007D2EC5"/>
    <w:rsid w:val="008125FA"/>
    <w:rsid w:val="008219E5"/>
    <w:rsid w:val="008814F4"/>
    <w:rsid w:val="00887C36"/>
    <w:rsid w:val="008978DA"/>
    <w:rsid w:val="008B5FF7"/>
    <w:rsid w:val="008B7726"/>
    <w:rsid w:val="008C4324"/>
    <w:rsid w:val="008C567B"/>
    <w:rsid w:val="008D3FC6"/>
    <w:rsid w:val="0093168F"/>
    <w:rsid w:val="0094303B"/>
    <w:rsid w:val="009444FA"/>
    <w:rsid w:val="00963B38"/>
    <w:rsid w:val="00985EC1"/>
    <w:rsid w:val="009930AB"/>
    <w:rsid w:val="00995638"/>
    <w:rsid w:val="009C1EEF"/>
    <w:rsid w:val="009C23F3"/>
    <w:rsid w:val="009D32A7"/>
    <w:rsid w:val="009D582A"/>
    <w:rsid w:val="00A04C6F"/>
    <w:rsid w:val="00A25BF4"/>
    <w:rsid w:val="00A54CC9"/>
    <w:rsid w:val="00A770A0"/>
    <w:rsid w:val="00A77C09"/>
    <w:rsid w:val="00A90C57"/>
    <w:rsid w:val="00AB3206"/>
    <w:rsid w:val="00AC759E"/>
    <w:rsid w:val="00AE5559"/>
    <w:rsid w:val="00AE6CB2"/>
    <w:rsid w:val="00B05B8A"/>
    <w:rsid w:val="00B5339A"/>
    <w:rsid w:val="00B63228"/>
    <w:rsid w:val="00B940D9"/>
    <w:rsid w:val="00B94692"/>
    <w:rsid w:val="00BA5036"/>
    <w:rsid w:val="00BB6D0E"/>
    <w:rsid w:val="00BC331C"/>
    <w:rsid w:val="00BC568E"/>
    <w:rsid w:val="00BE0911"/>
    <w:rsid w:val="00BE159E"/>
    <w:rsid w:val="00BF5DFF"/>
    <w:rsid w:val="00C07BD3"/>
    <w:rsid w:val="00C122CD"/>
    <w:rsid w:val="00C51539"/>
    <w:rsid w:val="00C65C22"/>
    <w:rsid w:val="00C818D7"/>
    <w:rsid w:val="00CA5214"/>
    <w:rsid w:val="00CA7271"/>
    <w:rsid w:val="00CD4119"/>
    <w:rsid w:val="00CF0B81"/>
    <w:rsid w:val="00D14623"/>
    <w:rsid w:val="00D14791"/>
    <w:rsid w:val="00D16D5B"/>
    <w:rsid w:val="00D21897"/>
    <w:rsid w:val="00D31D50"/>
    <w:rsid w:val="00D37D91"/>
    <w:rsid w:val="00D90D66"/>
    <w:rsid w:val="00D9157D"/>
    <w:rsid w:val="00DA5252"/>
    <w:rsid w:val="00DC787D"/>
    <w:rsid w:val="00DE5E98"/>
    <w:rsid w:val="00E03156"/>
    <w:rsid w:val="00E06DEE"/>
    <w:rsid w:val="00E23731"/>
    <w:rsid w:val="00E33625"/>
    <w:rsid w:val="00E5051A"/>
    <w:rsid w:val="00E52F45"/>
    <w:rsid w:val="00E54DAF"/>
    <w:rsid w:val="00E56342"/>
    <w:rsid w:val="00EA3A2C"/>
    <w:rsid w:val="00EC39A2"/>
    <w:rsid w:val="00EC6930"/>
    <w:rsid w:val="00EE2FFC"/>
    <w:rsid w:val="00EE30F9"/>
    <w:rsid w:val="00EF457E"/>
    <w:rsid w:val="00F02E80"/>
    <w:rsid w:val="00F03F33"/>
    <w:rsid w:val="00F148EB"/>
    <w:rsid w:val="00F558D9"/>
    <w:rsid w:val="00F80875"/>
    <w:rsid w:val="1D63541D"/>
    <w:rsid w:val="3A2D1327"/>
    <w:rsid w:val="639F7534"/>
    <w:rsid w:val="767B0C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6A921DC-8462-4BB0-944E-7F9D29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7BC"/>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127BC"/>
    <w:pPr>
      <w:tabs>
        <w:tab w:val="center" w:pos="4153"/>
        <w:tab w:val="right" w:pos="8306"/>
      </w:tabs>
    </w:pPr>
    <w:rPr>
      <w:sz w:val="18"/>
      <w:szCs w:val="18"/>
    </w:rPr>
  </w:style>
  <w:style w:type="paragraph" w:styleId="a4">
    <w:name w:val="header"/>
    <w:basedOn w:val="a"/>
    <w:link w:val="Char0"/>
    <w:uiPriority w:val="99"/>
    <w:unhideWhenUsed/>
    <w:rsid w:val="007127BC"/>
    <w:pPr>
      <w:pBdr>
        <w:bottom w:val="single" w:sz="6" w:space="1" w:color="auto"/>
      </w:pBdr>
      <w:tabs>
        <w:tab w:val="center" w:pos="4153"/>
        <w:tab w:val="right" w:pos="8306"/>
      </w:tabs>
      <w:jc w:val="center"/>
    </w:pPr>
    <w:rPr>
      <w:sz w:val="18"/>
      <w:szCs w:val="18"/>
    </w:rPr>
  </w:style>
  <w:style w:type="character" w:styleId="a5">
    <w:name w:val="Strong"/>
    <w:basedOn w:val="a0"/>
    <w:uiPriority w:val="22"/>
    <w:qFormat/>
    <w:rsid w:val="007127BC"/>
    <w:rPr>
      <w:b/>
      <w:bCs/>
    </w:rPr>
  </w:style>
  <w:style w:type="character" w:styleId="a6">
    <w:name w:val="Hyperlink"/>
    <w:basedOn w:val="a0"/>
    <w:uiPriority w:val="99"/>
    <w:unhideWhenUsed/>
    <w:rsid w:val="007127BC"/>
    <w:rPr>
      <w:color w:val="0000FF" w:themeColor="hyperlink"/>
      <w:u w:val="single"/>
    </w:rPr>
  </w:style>
  <w:style w:type="table" w:styleId="a7">
    <w:name w:val="Table Grid"/>
    <w:basedOn w:val="a1"/>
    <w:uiPriority w:val="59"/>
    <w:rsid w:val="00712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rsid w:val="007127BC"/>
    <w:rPr>
      <w:rFonts w:ascii="Tahoma" w:hAnsi="Tahoma"/>
      <w:sz w:val="18"/>
      <w:szCs w:val="18"/>
    </w:rPr>
  </w:style>
  <w:style w:type="character" w:customStyle="1" w:styleId="Char">
    <w:name w:val="页脚 Char"/>
    <w:basedOn w:val="a0"/>
    <w:link w:val="a3"/>
    <w:uiPriority w:val="99"/>
    <w:qFormat/>
    <w:rsid w:val="007127BC"/>
    <w:rPr>
      <w:rFonts w:ascii="Tahoma" w:hAnsi="Tahoma"/>
      <w:sz w:val="18"/>
      <w:szCs w:val="18"/>
    </w:rPr>
  </w:style>
  <w:style w:type="paragraph" w:customStyle="1" w:styleId="cjk">
    <w:name w:val="cjk"/>
    <w:basedOn w:val="a"/>
    <w:rsid w:val="007127BC"/>
    <w:pPr>
      <w:adjustRightInd/>
      <w:snapToGrid/>
      <w:spacing w:before="100" w:beforeAutospacing="1" w:after="100" w:afterAutospacing="1"/>
    </w:pPr>
    <w:rPr>
      <w:rFonts w:ascii="微软雅黑" w:hAnsi="微软雅黑" w:cs="宋体"/>
      <w:color w:val="333333"/>
      <w:sz w:val="18"/>
      <w:szCs w:val="18"/>
    </w:rPr>
  </w:style>
  <w:style w:type="paragraph" w:customStyle="1" w:styleId="Default">
    <w:name w:val="Default"/>
    <w:qFormat/>
    <w:rsid w:val="007127BC"/>
    <w:pPr>
      <w:widowControl w:val="0"/>
      <w:autoSpaceDE w:val="0"/>
      <w:autoSpaceDN w:val="0"/>
      <w:adjustRightInd w:val="0"/>
    </w:pPr>
    <w:rPr>
      <w:rFonts w:ascii="宋体" w:eastAsia="宋体" w:cs="宋体"/>
      <w:color w:val="000000"/>
      <w:sz w:val="24"/>
      <w:szCs w:val="24"/>
    </w:rPr>
  </w:style>
  <w:style w:type="paragraph" w:styleId="a8">
    <w:name w:val="List Paragraph"/>
    <w:basedOn w:val="a"/>
    <w:uiPriority w:val="34"/>
    <w:qFormat/>
    <w:rsid w:val="007127BC"/>
    <w:pPr>
      <w:ind w:firstLineChars="200" w:firstLine="420"/>
    </w:pPr>
  </w:style>
  <w:style w:type="paragraph" w:styleId="a9">
    <w:name w:val="Balloon Text"/>
    <w:basedOn w:val="a"/>
    <w:link w:val="Char1"/>
    <w:uiPriority w:val="99"/>
    <w:semiHidden/>
    <w:unhideWhenUsed/>
    <w:rsid w:val="006C25F7"/>
    <w:pPr>
      <w:spacing w:after="0"/>
    </w:pPr>
    <w:rPr>
      <w:sz w:val="18"/>
      <w:szCs w:val="18"/>
    </w:rPr>
  </w:style>
  <w:style w:type="character" w:customStyle="1" w:styleId="Char1">
    <w:name w:val="批注框文本 Char"/>
    <w:basedOn w:val="a0"/>
    <w:link w:val="a9"/>
    <w:uiPriority w:val="99"/>
    <w:semiHidden/>
    <w:rsid w:val="006C25F7"/>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gdw@shiep.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55</cp:revision>
  <cp:lastPrinted>2019-11-29T01:16:00Z</cp:lastPrinted>
  <dcterms:created xsi:type="dcterms:W3CDTF">2018-02-27T06:56:00Z</dcterms:created>
  <dcterms:modified xsi:type="dcterms:W3CDTF">2019-11-29T05:48:00Z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